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5D5" w:rsidRDefault="001F3387" w:rsidP="001F3387">
      <w:pPr>
        <w:pStyle w:val="Default"/>
        <w:rPr>
          <w:b/>
          <w:bCs/>
          <w:spacing w:val="40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15D5">
        <w:rPr>
          <w:b/>
          <w:bCs/>
          <w:spacing w:val="40"/>
        </w:rPr>
        <w:t>2018-2019 tanév</w:t>
      </w:r>
    </w:p>
    <w:p w:rsidR="00E415D5" w:rsidRDefault="00E415D5" w:rsidP="00E415D5">
      <w:pPr>
        <w:pStyle w:val="Default"/>
        <w:jc w:val="center"/>
        <w:rPr>
          <w:b/>
          <w:bCs/>
          <w:spacing w:val="40"/>
        </w:rPr>
      </w:pPr>
    </w:p>
    <w:p w:rsidR="00E415D5" w:rsidRDefault="00E415D5" w:rsidP="00E415D5">
      <w:pPr>
        <w:pStyle w:val="Default"/>
        <w:spacing w:after="960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Szövegértési</w:t>
      </w:r>
      <w:r w:rsidR="0006581C">
        <w:rPr>
          <w:b/>
          <w:bCs/>
          <w:spacing w:val="40"/>
        </w:rPr>
        <w:t xml:space="preserve"> munkaközösség beszámolja</w:t>
      </w:r>
      <w:r>
        <w:rPr>
          <w:b/>
          <w:bCs/>
          <w:spacing w:val="40"/>
        </w:rPr>
        <w:t xml:space="preserve"> az I. félévről</w:t>
      </w:r>
    </w:p>
    <w:p w:rsidR="00E415D5" w:rsidRPr="00C10980" w:rsidRDefault="00E415D5" w:rsidP="00E415D5">
      <w:pPr>
        <w:pStyle w:val="Default"/>
        <w:spacing w:before="120" w:after="120"/>
      </w:pPr>
      <w:r>
        <w:rPr>
          <w:bCs/>
        </w:rPr>
        <w:t>Munkaközösség vezető:</w:t>
      </w:r>
      <w:r>
        <w:rPr>
          <w:bCs/>
        </w:rPr>
        <w:tab/>
      </w:r>
      <w:r>
        <w:t>Pozsgai Andrea</w:t>
      </w:r>
    </w:p>
    <w:p w:rsidR="00E415D5" w:rsidRDefault="00E415D5" w:rsidP="00E415D5">
      <w:pPr>
        <w:pStyle w:val="Default"/>
        <w:spacing w:before="120" w:after="120"/>
        <w:ind w:right="4383"/>
      </w:pPr>
      <w:r>
        <w:rPr>
          <w:bCs/>
        </w:rPr>
        <w:t>M</w:t>
      </w:r>
      <w:r w:rsidRPr="004F7DD2">
        <w:rPr>
          <w:bCs/>
        </w:rPr>
        <w:t>unkaközösség tagjai</w:t>
      </w:r>
      <w:r>
        <w:t>:</w:t>
      </w:r>
      <w:r>
        <w:tab/>
        <w:t>Bakos Györgyi</w:t>
      </w:r>
    </w:p>
    <w:p w:rsidR="00E415D5" w:rsidRDefault="00E415D5" w:rsidP="00E415D5">
      <w:pPr>
        <w:pStyle w:val="Default"/>
        <w:spacing w:before="120" w:after="120"/>
        <w:ind w:left="2124" w:right="4383" w:firstLine="708"/>
      </w:pPr>
      <w:r>
        <w:t>Balázs Lilla</w:t>
      </w:r>
    </w:p>
    <w:p w:rsidR="00E415D5" w:rsidRDefault="00E415D5" w:rsidP="00E415D5">
      <w:pPr>
        <w:pStyle w:val="Default"/>
        <w:spacing w:before="120" w:after="120"/>
        <w:ind w:left="2124" w:right="4383" w:firstLine="708"/>
      </w:pPr>
      <w:r>
        <w:t>Csapó Pálné</w:t>
      </w:r>
    </w:p>
    <w:p w:rsidR="00E415D5" w:rsidRDefault="00E415D5" w:rsidP="00E415D5">
      <w:pPr>
        <w:pStyle w:val="Default"/>
        <w:spacing w:before="120" w:after="120"/>
        <w:ind w:left="2835" w:right="4383"/>
      </w:pPr>
      <w:r>
        <w:t>Haller Zoltán</w:t>
      </w:r>
    </w:p>
    <w:p w:rsidR="00E415D5" w:rsidRDefault="00E415D5" w:rsidP="00E415D5">
      <w:pPr>
        <w:pStyle w:val="Default"/>
        <w:spacing w:before="120" w:after="120"/>
        <w:ind w:left="2835" w:right="4383"/>
      </w:pPr>
      <w:r>
        <w:t>Harangozó Norina</w:t>
      </w:r>
    </w:p>
    <w:p w:rsidR="00E415D5" w:rsidRDefault="00E415D5" w:rsidP="00E415D5">
      <w:pPr>
        <w:pStyle w:val="Default"/>
        <w:spacing w:before="120" w:after="120"/>
        <w:ind w:left="2835" w:right="4383"/>
      </w:pPr>
      <w:r>
        <w:t>Kissné Varga Ildikó</w:t>
      </w:r>
    </w:p>
    <w:p w:rsidR="00E415D5" w:rsidRDefault="00E415D5" w:rsidP="00E415D5">
      <w:pPr>
        <w:pStyle w:val="Default"/>
        <w:spacing w:before="120" w:after="120"/>
        <w:ind w:left="2835" w:right="4383"/>
      </w:pPr>
      <w:r>
        <w:t>Kocsis Hajnalka</w:t>
      </w:r>
    </w:p>
    <w:p w:rsidR="00E415D5" w:rsidRDefault="00E415D5" w:rsidP="00E415D5">
      <w:pPr>
        <w:pStyle w:val="Default"/>
        <w:spacing w:before="120" w:after="120"/>
        <w:ind w:left="2835" w:right="4383"/>
      </w:pPr>
      <w:r>
        <w:t>Kucsera Ilona</w:t>
      </w:r>
    </w:p>
    <w:p w:rsidR="00E415D5" w:rsidRDefault="00E415D5" w:rsidP="00E415D5">
      <w:pPr>
        <w:pStyle w:val="Default"/>
        <w:spacing w:before="120" w:after="120"/>
        <w:ind w:left="2835" w:right="4383"/>
      </w:pPr>
      <w:r>
        <w:t>Polgár Lászlóné</w:t>
      </w:r>
    </w:p>
    <w:p w:rsidR="00E415D5" w:rsidRDefault="00E415D5" w:rsidP="00E415D5">
      <w:pPr>
        <w:pStyle w:val="Default"/>
        <w:spacing w:before="120" w:after="120"/>
        <w:ind w:left="2835" w:right="4383"/>
      </w:pPr>
      <w:r>
        <w:t>Szabó Emese</w:t>
      </w:r>
    </w:p>
    <w:p w:rsidR="00E415D5" w:rsidRDefault="00E415D5" w:rsidP="00E415D5">
      <w:pPr>
        <w:pStyle w:val="Default"/>
        <w:spacing w:before="120" w:after="120"/>
        <w:ind w:left="2835" w:right="4383"/>
      </w:pPr>
      <w:proofErr w:type="spellStart"/>
      <w:r>
        <w:t>Targubáné</w:t>
      </w:r>
      <w:proofErr w:type="spellEnd"/>
      <w:r>
        <w:t xml:space="preserve"> Tari Gabriella</w:t>
      </w:r>
    </w:p>
    <w:p w:rsidR="00E415D5" w:rsidRDefault="00E415D5"/>
    <w:p w:rsidR="00E415D5" w:rsidRDefault="00E415D5"/>
    <w:p w:rsidR="00E415D5" w:rsidRDefault="00E415D5"/>
    <w:p w:rsidR="00E415D5" w:rsidRDefault="00E415D5"/>
    <w:p w:rsidR="00E415D5" w:rsidRDefault="00E415D5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E4D22" w:rsidTr="007E4D22">
        <w:tc>
          <w:tcPr>
            <w:tcW w:w="3498" w:type="dxa"/>
          </w:tcPr>
          <w:p w:rsidR="007E4D22" w:rsidRPr="007E4D22" w:rsidRDefault="007E4D22">
            <w:pPr>
              <w:rPr>
                <w:b/>
              </w:rPr>
            </w:pPr>
            <w:r w:rsidRPr="007E4D22">
              <w:rPr>
                <w:b/>
              </w:rPr>
              <w:lastRenderedPageBreak/>
              <w:t>feladat</w:t>
            </w:r>
          </w:p>
        </w:tc>
        <w:tc>
          <w:tcPr>
            <w:tcW w:w="3498" w:type="dxa"/>
          </w:tcPr>
          <w:p w:rsidR="007E4D22" w:rsidRPr="007E4D22" w:rsidRDefault="007E4D22">
            <w:pPr>
              <w:rPr>
                <w:b/>
              </w:rPr>
            </w:pPr>
            <w:r w:rsidRPr="007E4D22">
              <w:rPr>
                <w:b/>
              </w:rPr>
              <w:t>elemzés</w:t>
            </w:r>
          </w:p>
        </w:tc>
        <w:tc>
          <w:tcPr>
            <w:tcW w:w="3499" w:type="dxa"/>
          </w:tcPr>
          <w:p w:rsidR="007E4D22" w:rsidRPr="007E4D22" w:rsidRDefault="007E4D22">
            <w:pPr>
              <w:rPr>
                <w:b/>
              </w:rPr>
            </w:pPr>
            <w:r w:rsidRPr="007E4D22">
              <w:rPr>
                <w:b/>
              </w:rPr>
              <w:t>értékelés</w:t>
            </w:r>
          </w:p>
        </w:tc>
        <w:tc>
          <w:tcPr>
            <w:tcW w:w="3499" w:type="dxa"/>
          </w:tcPr>
          <w:p w:rsidR="007E4D22" w:rsidRPr="007E4D22" w:rsidRDefault="007E4D22">
            <w:pPr>
              <w:rPr>
                <w:b/>
              </w:rPr>
            </w:pPr>
            <w:r w:rsidRPr="007E4D22">
              <w:rPr>
                <w:b/>
              </w:rPr>
              <w:t>további feladatok</w:t>
            </w:r>
          </w:p>
        </w:tc>
      </w:tr>
      <w:tr w:rsidR="00E8635A" w:rsidTr="007E4D22">
        <w:tc>
          <w:tcPr>
            <w:tcW w:w="3498" w:type="dxa"/>
          </w:tcPr>
          <w:p w:rsidR="00E8635A" w:rsidRPr="007E4D22" w:rsidRDefault="00E8635A" w:rsidP="007F4DE8">
            <w:pPr>
              <w:rPr>
                <w:b/>
              </w:rPr>
            </w:pPr>
          </w:p>
        </w:tc>
        <w:tc>
          <w:tcPr>
            <w:tcW w:w="3498" w:type="dxa"/>
          </w:tcPr>
          <w:p w:rsidR="009757C7" w:rsidRPr="007E4D22" w:rsidRDefault="009757C7" w:rsidP="007F4DE8">
            <w:pPr>
              <w:rPr>
                <w:b/>
              </w:rPr>
            </w:pPr>
          </w:p>
        </w:tc>
        <w:tc>
          <w:tcPr>
            <w:tcW w:w="3499" w:type="dxa"/>
          </w:tcPr>
          <w:p w:rsidR="00E8635A" w:rsidRPr="007E4D22" w:rsidRDefault="00E8635A" w:rsidP="00E8635A">
            <w:pPr>
              <w:rPr>
                <w:b/>
              </w:rPr>
            </w:pPr>
          </w:p>
        </w:tc>
        <w:tc>
          <w:tcPr>
            <w:tcW w:w="3499" w:type="dxa"/>
          </w:tcPr>
          <w:p w:rsidR="00E8635A" w:rsidRPr="007E4D22" w:rsidRDefault="00E8635A">
            <w:pPr>
              <w:rPr>
                <w:b/>
              </w:rPr>
            </w:pPr>
          </w:p>
        </w:tc>
      </w:tr>
      <w:tr w:rsidR="002C04F6" w:rsidTr="007E4D22">
        <w:tc>
          <w:tcPr>
            <w:tcW w:w="3498" w:type="dxa"/>
          </w:tcPr>
          <w:p w:rsidR="002C04F6" w:rsidRDefault="002C04F6" w:rsidP="002C04F6">
            <w:r w:rsidRPr="00F31D53">
              <w:t>Alakuló értekezlet</w:t>
            </w:r>
            <w:r>
              <w:t xml:space="preserve"> megtartása.</w:t>
            </w:r>
          </w:p>
        </w:tc>
        <w:tc>
          <w:tcPr>
            <w:tcW w:w="3498" w:type="dxa"/>
          </w:tcPr>
          <w:p w:rsidR="002C04F6" w:rsidRDefault="002C04F6" w:rsidP="002C04F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Az éves feladatok megbeszélése, a munkaterv elfogadása.</w:t>
            </w:r>
          </w:p>
          <w:p w:rsidR="007F4DE8" w:rsidRPr="007F4DE8" w:rsidRDefault="007F4DE8" w:rsidP="007F4DE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Az új </w:t>
            </w:r>
            <w:proofErr w:type="gramStart"/>
            <w:r>
              <w:rPr>
                <w:color w:val="auto"/>
              </w:rPr>
              <w:t>kollégák</w:t>
            </w:r>
            <w:proofErr w:type="gramEnd"/>
            <w:r>
              <w:rPr>
                <w:color w:val="auto"/>
              </w:rPr>
              <w:t xml:space="preserve"> tájékoztatása, támogatása. </w:t>
            </w:r>
            <w:r w:rsidRPr="007F4DE8">
              <w:rPr>
                <w:color w:val="auto"/>
              </w:rPr>
              <w:t>Bakos Györgyi</w:t>
            </w:r>
            <w:r>
              <w:rPr>
                <w:color w:val="auto"/>
              </w:rPr>
              <w:t xml:space="preserve">, </w:t>
            </w:r>
            <w:proofErr w:type="spellStart"/>
            <w:r w:rsidRPr="007F4DE8">
              <w:rPr>
                <w:color w:val="auto"/>
              </w:rPr>
              <w:t>Targubáné</w:t>
            </w:r>
            <w:proofErr w:type="spellEnd"/>
            <w:r w:rsidRPr="007F4DE8">
              <w:rPr>
                <w:color w:val="auto"/>
              </w:rPr>
              <w:t xml:space="preserve"> Tari Gabriella</w:t>
            </w:r>
            <w:r>
              <w:rPr>
                <w:color w:val="auto"/>
              </w:rPr>
              <w:t>,</w:t>
            </w:r>
          </w:p>
          <w:p w:rsidR="002C04F6" w:rsidRDefault="002C04F6" w:rsidP="002C04F6"/>
        </w:tc>
        <w:tc>
          <w:tcPr>
            <w:tcW w:w="3499" w:type="dxa"/>
          </w:tcPr>
          <w:p w:rsidR="002C04F6" w:rsidRDefault="002C04F6" w:rsidP="002C04F6">
            <w:r>
              <w:t>A hagyományőrző munkaközösség megszűnésével több feladat hárul ránk.</w:t>
            </w:r>
          </w:p>
          <w:p w:rsidR="007F4DE8" w:rsidRDefault="007F4DE8" w:rsidP="002C04F6">
            <w:r>
              <w:t xml:space="preserve">Az új </w:t>
            </w:r>
            <w:proofErr w:type="gramStart"/>
            <w:r>
              <w:t>kollégák</w:t>
            </w:r>
            <w:proofErr w:type="gramEnd"/>
            <w:r>
              <w:t xml:space="preserve"> aktívan, segítőkészen kapcsolódtak be a munkába.</w:t>
            </w:r>
          </w:p>
          <w:p w:rsidR="009757C7" w:rsidRDefault="009757C7" w:rsidP="002C04F6"/>
        </w:tc>
        <w:tc>
          <w:tcPr>
            <w:tcW w:w="3499" w:type="dxa"/>
          </w:tcPr>
          <w:p w:rsidR="002C04F6" w:rsidRDefault="002C04F6" w:rsidP="002C04F6"/>
        </w:tc>
      </w:tr>
      <w:tr w:rsidR="00DB7193" w:rsidTr="007E4D22">
        <w:tc>
          <w:tcPr>
            <w:tcW w:w="3498" w:type="dxa"/>
          </w:tcPr>
          <w:p w:rsidR="00DB7193" w:rsidRDefault="00DB7193" w:rsidP="002C04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71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Új </w:t>
            </w:r>
            <w:proofErr w:type="gramStart"/>
            <w:r w:rsidRPr="00DB7193">
              <w:rPr>
                <w:rFonts w:ascii="Times New Roman" w:eastAsia="Calibri" w:hAnsi="Times New Roman" w:cs="Times New Roman"/>
                <w:sz w:val="24"/>
                <w:szCs w:val="24"/>
              </w:rPr>
              <w:t>kollég</w:t>
            </w:r>
            <w:r w:rsidR="00806D5D">
              <w:rPr>
                <w:rFonts w:ascii="Times New Roman" w:eastAsia="Calibri" w:hAnsi="Times New Roman" w:cs="Times New Roman"/>
                <w:sz w:val="24"/>
                <w:szCs w:val="24"/>
              </w:rPr>
              <w:t>ák</w:t>
            </w:r>
            <w:proofErr w:type="gramEnd"/>
            <w:r w:rsidRPr="00DB71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munkájának támogatása, beilleszkedé</w:t>
            </w:r>
            <w:r w:rsidR="00806D5D">
              <w:rPr>
                <w:rFonts w:ascii="Times New Roman" w:eastAsia="Calibri" w:hAnsi="Times New Roman" w:cs="Times New Roman"/>
                <w:sz w:val="24"/>
                <w:szCs w:val="24"/>
              </w:rPr>
              <w:t>süknek</w:t>
            </w:r>
            <w:r w:rsidRPr="00DB71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segítése.</w:t>
            </w:r>
          </w:p>
          <w:p w:rsidR="00EC5CFD" w:rsidRPr="00EC5CFD" w:rsidRDefault="00DB7193" w:rsidP="00EC5CFD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Új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kolléga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EC5CFD" w:rsidRPr="00EC5CFD">
              <w:rPr>
                <w:rFonts w:ascii="Times New Roman" w:eastAsia="Calibri" w:hAnsi="Times New Roman" w:cs="Times New Roman"/>
                <w:sz w:val="24"/>
                <w:szCs w:val="24"/>
              </w:rPr>
              <w:t>Bakos Györgyi</w:t>
            </w:r>
          </w:p>
          <w:p w:rsidR="00806D5D" w:rsidRPr="00806D5D" w:rsidRDefault="00806D5D" w:rsidP="00806D5D">
            <w:r w:rsidRPr="00806D5D">
              <w:t>Harangozó Norina</w:t>
            </w:r>
            <w:r>
              <w:t xml:space="preserve">, </w:t>
            </w:r>
            <w:proofErr w:type="spellStart"/>
            <w:r w:rsidRPr="00806D5D">
              <w:t>Targubáné</w:t>
            </w:r>
            <w:proofErr w:type="spellEnd"/>
            <w:r w:rsidRPr="00806D5D">
              <w:t xml:space="preserve"> Tari Gabriella</w:t>
            </w:r>
          </w:p>
          <w:p w:rsidR="00DB7193" w:rsidRPr="00F31D53" w:rsidRDefault="00DB7193" w:rsidP="002C04F6"/>
        </w:tc>
        <w:tc>
          <w:tcPr>
            <w:tcW w:w="3498" w:type="dxa"/>
          </w:tcPr>
          <w:p w:rsidR="00DB7193" w:rsidRDefault="009E7C3B" w:rsidP="002C04F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Az új </w:t>
            </w:r>
            <w:proofErr w:type="gramStart"/>
            <w:r>
              <w:rPr>
                <w:color w:val="auto"/>
              </w:rPr>
              <w:t>kollégákat</w:t>
            </w:r>
            <w:proofErr w:type="gramEnd"/>
            <w:r>
              <w:rPr>
                <w:color w:val="auto"/>
              </w:rPr>
              <w:t xml:space="preserve"> megismertettük</w:t>
            </w:r>
            <w:r w:rsidR="00EC5CFD">
              <w:rPr>
                <w:color w:val="auto"/>
              </w:rPr>
              <w:t xml:space="preserve"> a helyi szokásokkal, elvárásokkal. Szakmailag </w:t>
            </w:r>
            <w:proofErr w:type="gramStart"/>
            <w:r w:rsidR="00EC5CFD">
              <w:rPr>
                <w:color w:val="auto"/>
              </w:rPr>
              <w:t>mentor</w:t>
            </w:r>
            <w:proofErr w:type="gramEnd"/>
            <w:r w:rsidR="00EC5CFD">
              <w:rPr>
                <w:color w:val="auto"/>
              </w:rPr>
              <w:t xml:space="preserve"> segíti őket. Tájékoztattuk őket a </w:t>
            </w:r>
            <w:proofErr w:type="spellStart"/>
            <w:r w:rsidR="00EC5CFD">
              <w:rPr>
                <w:color w:val="auto"/>
              </w:rPr>
              <w:t>dignosztikus</w:t>
            </w:r>
            <w:proofErr w:type="spellEnd"/>
            <w:r w:rsidR="00EC5CFD">
              <w:rPr>
                <w:color w:val="auto"/>
              </w:rPr>
              <w:t xml:space="preserve"> mérésekről, témazárókról, az értékelésről.</w:t>
            </w:r>
            <w:r>
              <w:rPr>
                <w:color w:val="auto"/>
              </w:rPr>
              <w:t xml:space="preserve"> (e-napló használata)</w:t>
            </w:r>
          </w:p>
        </w:tc>
        <w:tc>
          <w:tcPr>
            <w:tcW w:w="3499" w:type="dxa"/>
          </w:tcPr>
          <w:p w:rsidR="00EC5CFD" w:rsidRPr="00EC5CFD" w:rsidRDefault="00EC5CFD" w:rsidP="00EC5CFD">
            <w:r>
              <w:t xml:space="preserve">Két tapasztalt </w:t>
            </w:r>
            <w:proofErr w:type="gramStart"/>
            <w:r>
              <w:t>kollégánk</w:t>
            </w:r>
            <w:proofErr w:type="gramEnd"/>
            <w:r>
              <w:t xml:space="preserve"> (</w:t>
            </w:r>
            <w:proofErr w:type="spellStart"/>
            <w:r w:rsidRPr="00EC5CFD">
              <w:t>Targubáné</w:t>
            </w:r>
            <w:proofErr w:type="spellEnd"/>
            <w:r w:rsidRPr="00EC5CFD">
              <w:t xml:space="preserve"> Tari Gabriella</w:t>
            </w:r>
            <w:r>
              <w:t xml:space="preserve">, </w:t>
            </w:r>
            <w:r w:rsidRPr="00EC5CFD">
              <w:t>Bakos Györgyi</w:t>
            </w:r>
            <w:r>
              <w:t xml:space="preserve">) </w:t>
            </w:r>
            <w:r w:rsidR="009E7C3B">
              <w:t xml:space="preserve">gyorsan megszokta a helyi sajátosságokat. </w:t>
            </w:r>
            <w:r w:rsidR="009E7C3B" w:rsidRPr="009E7C3B">
              <w:t>Harangozó Norina</w:t>
            </w:r>
            <w:r w:rsidR="009E7C3B">
              <w:t xml:space="preserve"> már második éve dolgozik nálunk, így inkább gyakornokként a szakmai, osztályfőnöki munkájában tudtuk segíteni.</w:t>
            </w:r>
          </w:p>
          <w:p w:rsidR="00DB7193" w:rsidRDefault="00DB7193" w:rsidP="002C04F6"/>
        </w:tc>
        <w:tc>
          <w:tcPr>
            <w:tcW w:w="3499" w:type="dxa"/>
          </w:tcPr>
          <w:p w:rsidR="00DB7193" w:rsidRDefault="00DB7193" w:rsidP="002C04F6"/>
        </w:tc>
      </w:tr>
      <w:tr w:rsidR="007F4DE8" w:rsidTr="007E4D22">
        <w:tc>
          <w:tcPr>
            <w:tcW w:w="3498" w:type="dxa"/>
          </w:tcPr>
          <w:p w:rsidR="007F4DE8" w:rsidRDefault="007F4DE8" w:rsidP="007F4DE8">
            <w:r>
              <w:t>Beszámoló a mérésekről: OKM</w:t>
            </w:r>
          </w:p>
          <w:p w:rsidR="007F4DE8" w:rsidRPr="00F31D53" w:rsidRDefault="007F4DE8" w:rsidP="002C04F6"/>
        </w:tc>
        <w:tc>
          <w:tcPr>
            <w:tcW w:w="3498" w:type="dxa"/>
          </w:tcPr>
          <w:p w:rsidR="007F4DE8" w:rsidRDefault="007F4DE8" w:rsidP="007F4D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 2018.</w:t>
            </w:r>
            <w:r w:rsidRPr="00E863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májusi OKM mérésről elemzést készítettünk, a tantestül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et előtt ez ismertetésre került, a Hegedüs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mappába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B16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feltöltésre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került.</w:t>
            </w:r>
          </w:p>
          <w:p w:rsidR="007F4DE8" w:rsidRDefault="007F4DE8" w:rsidP="002C04F6">
            <w:pPr>
              <w:pStyle w:val="Default"/>
              <w:rPr>
                <w:color w:val="auto"/>
              </w:rPr>
            </w:pPr>
          </w:p>
        </w:tc>
        <w:tc>
          <w:tcPr>
            <w:tcW w:w="3499" w:type="dxa"/>
          </w:tcPr>
          <w:p w:rsidR="007F4DE8" w:rsidRDefault="007F4DE8" w:rsidP="002C04F6">
            <w:r w:rsidRPr="00E8635A">
              <w:t>A feladatot Haller Zoltán végezte el, alaposan, lelkiismeretesen.</w:t>
            </w:r>
          </w:p>
        </w:tc>
        <w:tc>
          <w:tcPr>
            <w:tcW w:w="3499" w:type="dxa"/>
          </w:tcPr>
          <w:p w:rsidR="007F4DE8" w:rsidRDefault="007F4DE8" w:rsidP="002C04F6">
            <w:r w:rsidRPr="00E8635A">
              <w:t>A kapott eredmények alján készülünk a következő mérésre.</w:t>
            </w:r>
          </w:p>
        </w:tc>
      </w:tr>
      <w:tr w:rsidR="00714F1F" w:rsidTr="00064668">
        <w:tc>
          <w:tcPr>
            <w:tcW w:w="3498" w:type="dxa"/>
          </w:tcPr>
          <w:p w:rsidR="00C50C88" w:rsidRPr="00064668" w:rsidRDefault="00C50C88" w:rsidP="000646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668">
              <w:rPr>
                <w:b/>
              </w:rPr>
              <w:t>T</w:t>
            </w:r>
            <w:r w:rsidRPr="00064668">
              <w:rPr>
                <w:rFonts w:ascii="Times New Roman" w:eastAsia="Calibri" w:hAnsi="Times New Roman" w:cs="Times New Roman"/>
                <w:sz w:val="24"/>
                <w:szCs w:val="24"/>
              </w:rPr>
              <w:t>anév eleji diagnosztikus mérések megíratása. Elemzések elkészítése, tanmenetbe való beillesztése.</w:t>
            </w:r>
          </w:p>
          <w:p w:rsidR="00714F1F" w:rsidRPr="00064668" w:rsidRDefault="00714F1F" w:rsidP="00064668">
            <w:pPr>
              <w:rPr>
                <w:b/>
              </w:rPr>
            </w:pPr>
          </w:p>
        </w:tc>
        <w:tc>
          <w:tcPr>
            <w:tcW w:w="3498" w:type="dxa"/>
          </w:tcPr>
          <w:p w:rsidR="002B16B3" w:rsidRDefault="00967A0B" w:rsidP="00967A0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A tanév eleji diagnosztikus méréseket megírattuk, </w:t>
            </w:r>
            <w:r w:rsidR="00C50C88">
              <w:rPr>
                <w:color w:val="auto"/>
              </w:rPr>
              <w:t>e</w:t>
            </w:r>
            <w:r>
              <w:rPr>
                <w:color w:val="auto"/>
              </w:rPr>
              <w:t xml:space="preserve">gységes javítókulcsot használtunk. </w:t>
            </w:r>
          </w:p>
          <w:p w:rsidR="002B16B3" w:rsidRDefault="002B16B3" w:rsidP="00967A0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Az összehasonlító elemzést évfolyam szinten elvégeztem, a tavaly évvégivel is összevetettem.</w:t>
            </w:r>
          </w:p>
          <w:p w:rsidR="00967A0B" w:rsidRDefault="00F976E0" w:rsidP="00967A0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A</w:t>
            </w:r>
            <w:r w:rsidR="00967A0B">
              <w:rPr>
                <w:color w:val="auto"/>
              </w:rPr>
              <w:t xml:space="preserve"> 40% alatt teljesítő tanuló</w:t>
            </w:r>
            <w:r>
              <w:rPr>
                <w:color w:val="auto"/>
              </w:rPr>
              <w:t>kat kigyűjtöttem.</w:t>
            </w:r>
          </w:p>
          <w:p w:rsidR="00714F1F" w:rsidRDefault="00714F1F" w:rsidP="00714F1F"/>
        </w:tc>
        <w:tc>
          <w:tcPr>
            <w:tcW w:w="3499" w:type="dxa"/>
          </w:tcPr>
          <w:p w:rsidR="00F976E0" w:rsidRDefault="00C50C88" w:rsidP="00714F1F">
            <w:r>
              <w:t>A felmérések egységesítése után a mérések megíratása rendben lezajlott.</w:t>
            </w:r>
          </w:p>
          <w:p w:rsidR="00714F1F" w:rsidRDefault="00C50C88" w:rsidP="00714F1F">
            <w:r>
              <w:t xml:space="preserve"> A kapott eredményeket elemeztük, a tanmenetbe beillesztettük.</w:t>
            </w:r>
            <w:r w:rsidR="002B16B3">
              <w:t xml:space="preserve"> </w:t>
            </w:r>
          </w:p>
          <w:p w:rsidR="00A2519A" w:rsidRDefault="00A2519A" w:rsidP="00714F1F"/>
          <w:p w:rsidR="00A2519A" w:rsidRPr="00EC5CFD" w:rsidRDefault="00A2519A" w:rsidP="00714F1F">
            <w:pPr>
              <w:rPr>
                <w:b/>
              </w:rPr>
            </w:pPr>
            <w:r w:rsidRPr="00EC5CFD">
              <w:rPr>
                <w:b/>
              </w:rPr>
              <w:t>A mérések eredményét külön mellékelem.</w:t>
            </w:r>
          </w:p>
        </w:tc>
        <w:tc>
          <w:tcPr>
            <w:tcW w:w="3499" w:type="dxa"/>
          </w:tcPr>
          <w:p w:rsidR="00714F1F" w:rsidRDefault="00C50C88" w:rsidP="00714F1F">
            <w:r w:rsidRPr="003A0BB4">
              <w:t>A gyengén teljesítő tan</w:t>
            </w:r>
            <w:r w:rsidR="003A0BB4">
              <w:t>ulókra több figyelmet fordítani, korrepetálni.</w:t>
            </w:r>
          </w:p>
        </w:tc>
      </w:tr>
      <w:tr w:rsidR="00714F1F" w:rsidTr="007E4D22">
        <w:tc>
          <w:tcPr>
            <w:tcW w:w="3498" w:type="dxa"/>
          </w:tcPr>
          <w:p w:rsidR="002C04F6" w:rsidRPr="002C04F6" w:rsidRDefault="002C04F6" w:rsidP="002C04F6">
            <w:r w:rsidRPr="002C04F6">
              <w:lastRenderedPageBreak/>
              <w:t>A tanulás tanítása.</w:t>
            </w:r>
          </w:p>
          <w:p w:rsidR="002C04F6" w:rsidRPr="002C04F6" w:rsidRDefault="002C04F6" w:rsidP="002C04F6">
            <w:r w:rsidRPr="002C04F6">
              <w:t>Az önálló tanulás és ismeretszerzés módszereinek elsajátítása.</w:t>
            </w:r>
          </w:p>
          <w:p w:rsidR="00714F1F" w:rsidRDefault="00714F1F" w:rsidP="00714F1F"/>
        </w:tc>
        <w:tc>
          <w:tcPr>
            <w:tcW w:w="3498" w:type="dxa"/>
          </w:tcPr>
          <w:p w:rsidR="002C04F6" w:rsidRPr="002C04F6" w:rsidRDefault="002C04F6" w:rsidP="002C04F6">
            <w:r w:rsidRPr="002C04F6">
              <w:t>2018.szept. 4-7. 5. évfolyam</w:t>
            </w:r>
          </w:p>
          <w:p w:rsidR="002C04F6" w:rsidRPr="002C04F6" w:rsidRDefault="002C04F6" w:rsidP="002C04F6">
            <w:r w:rsidRPr="002C04F6">
              <w:t>szeptember 4. 6-8. évfolyam</w:t>
            </w:r>
            <w:r>
              <w:t xml:space="preserve"> tartotta a foglalkozásokat.</w:t>
            </w:r>
          </w:p>
          <w:p w:rsidR="00714F1F" w:rsidRDefault="00714F1F" w:rsidP="00714F1F"/>
        </w:tc>
        <w:tc>
          <w:tcPr>
            <w:tcW w:w="3499" w:type="dxa"/>
          </w:tcPr>
          <w:p w:rsidR="00714F1F" w:rsidRDefault="002C04F6" w:rsidP="00714F1F">
            <w:r>
              <w:t>Eredményesebb tanulás a cél.</w:t>
            </w:r>
          </w:p>
        </w:tc>
        <w:tc>
          <w:tcPr>
            <w:tcW w:w="3499" w:type="dxa"/>
          </w:tcPr>
          <w:p w:rsidR="00714F1F" w:rsidRDefault="00F42786" w:rsidP="00714F1F">
            <w:r>
              <w:t>Eredményesebb tanulás a cél.</w:t>
            </w:r>
          </w:p>
        </w:tc>
      </w:tr>
      <w:tr w:rsidR="00045871" w:rsidTr="007E4D22">
        <w:tc>
          <w:tcPr>
            <w:tcW w:w="3498" w:type="dxa"/>
          </w:tcPr>
          <w:p w:rsidR="00045871" w:rsidRDefault="00045871" w:rsidP="00045871">
            <w:pPr>
              <w:pStyle w:val="Default"/>
              <w:rPr>
                <w:color w:val="auto"/>
              </w:rPr>
            </w:pPr>
            <w:r w:rsidRPr="00F31D53">
              <w:rPr>
                <w:color w:val="auto"/>
              </w:rPr>
              <w:t>Tanmen</w:t>
            </w:r>
            <w:r>
              <w:rPr>
                <w:color w:val="auto"/>
              </w:rPr>
              <w:t>etek összeállítása,</w:t>
            </w:r>
            <w:r w:rsidRPr="00F31D53">
              <w:rPr>
                <w:color w:val="auto"/>
              </w:rPr>
              <w:t xml:space="preserve"> a mérése</w:t>
            </w:r>
            <w:r>
              <w:rPr>
                <w:color w:val="auto"/>
              </w:rPr>
              <w:t>k tapasztalatainak beillesztése, könyvtári órák tervezése.</w:t>
            </w:r>
          </w:p>
          <w:p w:rsidR="00045871" w:rsidRPr="002C04F6" w:rsidRDefault="00045871" w:rsidP="002C04F6"/>
        </w:tc>
        <w:tc>
          <w:tcPr>
            <w:tcW w:w="3498" w:type="dxa"/>
          </w:tcPr>
          <w:p w:rsidR="00045871" w:rsidRDefault="00D767B3" w:rsidP="002C04F6">
            <w:r>
              <w:t>A tanmeneteket a megadott szempontok szerint összeállítottuk, feltöltöttük.</w:t>
            </w:r>
          </w:p>
          <w:p w:rsidR="00F976E0" w:rsidRPr="002C04F6" w:rsidRDefault="00F976E0" w:rsidP="002C04F6">
            <w:r>
              <w:t>Az ellenőrzést elvégeztem.</w:t>
            </w:r>
          </w:p>
        </w:tc>
        <w:tc>
          <w:tcPr>
            <w:tcW w:w="3499" w:type="dxa"/>
          </w:tcPr>
          <w:p w:rsidR="00045871" w:rsidRDefault="00D767B3" w:rsidP="00714F1F">
            <w:r>
              <w:t>A feladatot mindenki határidőre elvégezte.</w:t>
            </w:r>
          </w:p>
        </w:tc>
        <w:tc>
          <w:tcPr>
            <w:tcW w:w="3499" w:type="dxa"/>
          </w:tcPr>
          <w:p w:rsidR="00045871" w:rsidRDefault="00D767B3" w:rsidP="00714F1F">
            <w:r>
              <w:t xml:space="preserve">A tanmeneteket a tanév során egyénileg </w:t>
            </w:r>
            <w:proofErr w:type="gramStart"/>
            <w:r>
              <w:t>aktualizálni</w:t>
            </w:r>
            <w:proofErr w:type="gramEnd"/>
            <w:r>
              <w:t>, kiegészíteni, ha szükséges.</w:t>
            </w:r>
          </w:p>
        </w:tc>
      </w:tr>
      <w:tr w:rsidR="0006581C" w:rsidTr="007E4D22">
        <w:tc>
          <w:tcPr>
            <w:tcW w:w="3498" w:type="dxa"/>
          </w:tcPr>
          <w:p w:rsidR="0006581C" w:rsidRDefault="00DE71A6" w:rsidP="00714F1F">
            <w:r>
              <w:t>Ötödik évfolyamos</w:t>
            </w:r>
            <w:r w:rsidRPr="00F31D53">
              <w:t xml:space="preserve"> tanulókkal kapcsolatos nevelési, pedagógiai tapasztalatok megbeszélése</w:t>
            </w:r>
            <w:r>
              <w:t>.</w:t>
            </w:r>
          </w:p>
          <w:p w:rsidR="00DE71A6" w:rsidRPr="00F31D53" w:rsidRDefault="00DE71A6" w:rsidP="00714F1F"/>
        </w:tc>
        <w:tc>
          <w:tcPr>
            <w:tcW w:w="3498" w:type="dxa"/>
          </w:tcPr>
          <w:p w:rsidR="0006581C" w:rsidRDefault="00DE71A6" w:rsidP="005E59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Több volt negyedikes osztályfőnök is elment az iskolából, így a maradókkal történt a megbeszélés.</w:t>
            </w:r>
          </w:p>
          <w:p w:rsidR="00F42786" w:rsidRDefault="00F42786" w:rsidP="005E5955">
            <w:pPr>
              <w:pStyle w:val="Default"/>
              <w:rPr>
                <w:color w:val="auto"/>
              </w:rPr>
            </w:pPr>
          </w:p>
        </w:tc>
        <w:tc>
          <w:tcPr>
            <w:tcW w:w="3499" w:type="dxa"/>
          </w:tcPr>
          <w:p w:rsidR="0006581C" w:rsidRPr="005855B9" w:rsidRDefault="005855B9" w:rsidP="00714F1F">
            <w:r w:rsidRPr="005855B9">
              <w:t xml:space="preserve">Az </w:t>
            </w:r>
            <w:proofErr w:type="gramStart"/>
            <w:r w:rsidRPr="005855B9">
              <w:t>osztályok  átadása</w:t>
            </w:r>
            <w:proofErr w:type="gramEnd"/>
            <w:r w:rsidRPr="005855B9">
              <w:t xml:space="preserve"> megtörtént.</w:t>
            </w:r>
          </w:p>
        </w:tc>
        <w:tc>
          <w:tcPr>
            <w:tcW w:w="3499" w:type="dxa"/>
          </w:tcPr>
          <w:p w:rsidR="0006581C" w:rsidRDefault="00DE71A6" w:rsidP="00714F1F">
            <w:r>
              <w:t xml:space="preserve">A mostani negyedik évfolyamban tanító </w:t>
            </w:r>
            <w:proofErr w:type="gramStart"/>
            <w:r>
              <w:t>kollégák</w:t>
            </w:r>
            <w:proofErr w:type="gramEnd"/>
            <w:r>
              <w:t xml:space="preserve"> fordítsanak figyelmet ezekre.</w:t>
            </w:r>
          </w:p>
        </w:tc>
      </w:tr>
      <w:tr w:rsidR="00DE71A6" w:rsidTr="007E4D22">
        <w:tc>
          <w:tcPr>
            <w:tcW w:w="3498" w:type="dxa"/>
          </w:tcPr>
          <w:p w:rsidR="009757C7" w:rsidRPr="009757C7" w:rsidRDefault="009757C7" w:rsidP="009757C7">
            <w:r w:rsidRPr="009757C7">
              <w:t>Szövegértéses feladatok beillesztése a különböző tantárgyakba.</w:t>
            </w:r>
          </w:p>
          <w:p w:rsidR="009757C7" w:rsidRPr="009757C7" w:rsidRDefault="009757C7" w:rsidP="009757C7">
            <w:r w:rsidRPr="009757C7">
              <w:t>Önálló tanulói munka erősítése.</w:t>
            </w:r>
          </w:p>
          <w:p w:rsidR="00DE71A6" w:rsidRDefault="00DE71A6" w:rsidP="00714F1F"/>
        </w:tc>
        <w:tc>
          <w:tcPr>
            <w:tcW w:w="3498" w:type="dxa"/>
          </w:tcPr>
          <w:p w:rsidR="00DE71A6" w:rsidRDefault="009757C7" w:rsidP="005E59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A témáról </w:t>
            </w:r>
            <w:r w:rsidR="007F4DE8">
              <w:rPr>
                <w:color w:val="auto"/>
              </w:rPr>
              <w:t xml:space="preserve">Haller Zoltán tartott a tantestületnek </w:t>
            </w:r>
            <w:r w:rsidR="00F42786">
              <w:rPr>
                <w:color w:val="auto"/>
              </w:rPr>
              <w:t>érdeklődést felkeltő, kedvcsináló szakmai előadást.</w:t>
            </w:r>
          </w:p>
        </w:tc>
        <w:tc>
          <w:tcPr>
            <w:tcW w:w="3499" w:type="dxa"/>
          </w:tcPr>
          <w:p w:rsidR="00DE71A6" w:rsidRDefault="00B07B53" w:rsidP="00714F1F">
            <w:r>
              <w:t>A</w:t>
            </w:r>
            <w:r w:rsidR="00162E06">
              <w:t>z</w:t>
            </w:r>
            <w:r w:rsidR="00B13A6C">
              <w:t xml:space="preserve">  óra</w:t>
            </w:r>
            <w:r>
              <w:t>látogatása</w:t>
            </w:r>
            <w:r w:rsidR="00B13A6C">
              <w:t>im</w:t>
            </w:r>
            <w:r>
              <w:t xml:space="preserve"> során tapasztaltam, hogy </w:t>
            </w:r>
            <w:r w:rsidR="00B13A6C">
              <w:t xml:space="preserve">magyar órán </w:t>
            </w:r>
            <w:r>
              <w:t xml:space="preserve">a szövegértést fejlesztő feladatokat a </w:t>
            </w:r>
            <w:proofErr w:type="gramStart"/>
            <w:r>
              <w:t>kollégáim</w:t>
            </w:r>
            <w:proofErr w:type="gramEnd"/>
            <w:r>
              <w:t xml:space="preserve"> alkalmazzák.</w:t>
            </w:r>
          </w:p>
          <w:p w:rsidR="00162E06" w:rsidRDefault="003A0BB4" w:rsidP="00714F1F">
            <w:r>
              <w:t>Hallomásom szerint más tantárgynál is történik fejlesztés.</w:t>
            </w:r>
          </w:p>
          <w:p w:rsidR="00B07B53" w:rsidRPr="00DE71A6" w:rsidRDefault="00B07B53" w:rsidP="00714F1F">
            <w:pPr>
              <w:rPr>
                <w:highlight w:val="yellow"/>
              </w:rPr>
            </w:pPr>
          </w:p>
        </w:tc>
        <w:tc>
          <w:tcPr>
            <w:tcW w:w="3499" w:type="dxa"/>
          </w:tcPr>
          <w:p w:rsidR="00DE71A6" w:rsidRDefault="00B07B53" w:rsidP="00714F1F">
            <w:r w:rsidRPr="005855B9">
              <w:t xml:space="preserve">A </w:t>
            </w:r>
            <w:r w:rsidR="00162E06" w:rsidRPr="005855B9">
              <w:t>második félévben is folytatódna, átgondolás után.</w:t>
            </w:r>
          </w:p>
          <w:p w:rsidR="00162E06" w:rsidRDefault="00162E06" w:rsidP="00714F1F"/>
        </w:tc>
      </w:tr>
      <w:tr w:rsidR="00B07B53" w:rsidTr="007E4D22">
        <w:tc>
          <w:tcPr>
            <w:tcW w:w="3498" w:type="dxa"/>
          </w:tcPr>
          <w:p w:rsidR="00B07B53" w:rsidRPr="009757C7" w:rsidRDefault="005A45EF" w:rsidP="009757C7">
            <w:r>
              <w:t>Nyílt órák a szülőknek.</w:t>
            </w:r>
          </w:p>
        </w:tc>
        <w:tc>
          <w:tcPr>
            <w:tcW w:w="3498" w:type="dxa"/>
          </w:tcPr>
          <w:p w:rsidR="00B07B53" w:rsidRDefault="005C2876" w:rsidP="005E595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Minden osztály tartott nyílt órát.</w:t>
            </w:r>
          </w:p>
        </w:tc>
        <w:tc>
          <w:tcPr>
            <w:tcW w:w="3499" w:type="dxa"/>
          </w:tcPr>
          <w:p w:rsidR="00B07B53" w:rsidRDefault="005C2876" w:rsidP="00714F1F">
            <w:r>
              <w:t>A szülők körében nagyon népszerűek a nyílt órák.</w:t>
            </w:r>
          </w:p>
        </w:tc>
        <w:tc>
          <w:tcPr>
            <w:tcW w:w="3499" w:type="dxa"/>
          </w:tcPr>
          <w:p w:rsidR="00B07B53" w:rsidRDefault="005C2876" w:rsidP="00714F1F">
            <w:r>
              <w:t>Továbbra is szükségesnek tartjuk a nyílt órák tartását.</w:t>
            </w:r>
          </w:p>
          <w:p w:rsidR="009905B7" w:rsidRDefault="009905B7" w:rsidP="00714F1F"/>
        </w:tc>
      </w:tr>
      <w:tr w:rsidR="005C2876" w:rsidTr="007E4D22">
        <w:tc>
          <w:tcPr>
            <w:tcW w:w="3498" w:type="dxa"/>
          </w:tcPr>
          <w:p w:rsidR="00215FD4" w:rsidRPr="00215FD4" w:rsidRDefault="00215FD4" w:rsidP="00215F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Óralátogatások az új </w:t>
            </w:r>
            <w:proofErr w:type="gramStart"/>
            <w:r w:rsidRPr="00215FD4">
              <w:rPr>
                <w:rFonts w:ascii="Times New Roman" w:eastAsia="Calibri" w:hAnsi="Times New Roman" w:cs="Times New Roman"/>
                <w:sz w:val="24"/>
                <w:szCs w:val="24"/>
              </w:rPr>
              <w:t>kollégákhoz</w:t>
            </w:r>
            <w:proofErr w:type="gramEnd"/>
            <w:r w:rsidRPr="00215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az első évfolyamon tanítókhoz és a minősítendő kollégákhoz. </w:t>
            </w:r>
          </w:p>
          <w:p w:rsidR="005C2876" w:rsidRDefault="005C2876" w:rsidP="009757C7"/>
        </w:tc>
        <w:tc>
          <w:tcPr>
            <w:tcW w:w="3498" w:type="dxa"/>
          </w:tcPr>
          <w:p w:rsidR="009905B7" w:rsidRDefault="00780060" w:rsidP="009905B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Ebben a félévben munkaközösségem 5 tagjánál voltam órát látogatni. Harangozó Norina, </w:t>
            </w:r>
            <w:proofErr w:type="spellStart"/>
            <w:r w:rsidR="009905B7" w:rsidRPr="009905B7">
              <w:rPr>
                <w:color w:val="auto"/>
              </w:rPr>
              <w:t>Targubáné</w:t>
            </w:r>
            <w:proofErr w:type="spellEnd"/>
            <w:r w:rsidR="009905B7" w:rsidRPr="009905B7">
              <w:rPr>
                <w:color w:val="auto"/>
              </w:rPr>
              <w:t xml:space="preserve"> Tari Gabriella</w:t>
            </w:r>
            <w:r w:rsidR="009905B7">
              <w:rPr>
                <w:color w:val="auto"/>
              </w:rPr>
              <w:t>,</w:t>
            </w:r>
            <w:r w:rsidR="009905B7" w:rsidRPr="009905B7">
              <w:t xml:space="preserve"> </w:t>
            </w:r>
            <w:r w:rsidR="009905B7" w:rsidRPr="009905B7">
              <w:rPr>
                <w:color w:val="auto"/>
              </w:rPr>
              <w:t>Kucsera Ilona</w:t>
            </w:r>
            <w:r w:rsidR="009905B7">
              <w:rPr>
                <w:color w:val="auto"/>
              </w:rPr>
              <w:t xml:space="preserve">, </w:t>
            </w:r>
            <w:r w:rsidR="009905B7" w:rsidRPr="009905B7">
              <w:rPr>
                <w:color w:val="auto"/>
              </w:rPr>
              <w:t>Szabó Emese</w:t>
            </w:r>
            <w:r w:rsidR="009905B7">
              <w:rPr>
                <w:color w:val="auto"/>
              </w:rPr>
              <w:t xml:space="preserve">, Kabai </w:t>
            </w:r>
            <w:proofErr w:type="spellStart"/>
            <w:r w:rsidR="009905B7">
              <w:rPr>
                <w:color w:val="auto"/>
              </w:rPr>
              <w:t>Nikolatta</w:t>
            </w:r>
            <w:proofErr w:type="spellEnd"/>
            <w:r w:rsidR="009905B7">
              <w:rPr>
                <w:color w:val="auto"/>
              </w:rPr>
              <w:t xml:space="preserve">, </w:t>
            </w:r>
          </w:p>
          <w:p w:rsidR="009905B7" w:rsidRPr="009905B7" w:rsidRDefault="009905B7" w:rsidP="009905B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Mindannyian elkészítették a vázlatukat, a megbeszélés után </w:t>
            </w:r>
            <w:r>
              <w:rPr>
                <w:color w:val="auto"/>
              </w:rPr>
              <w:lastRenderedPageBreak/>
              <w:t>pedig az önreflexiój</w:t>
            </w:r>
            <w:r w:rsidR="00A2519A">
              <w:rPr>
                <w:color w:val="auto"/>
              </w:rPr>
              <w:t xml:space="preserve">ukat. A </w:t>
            </w:r>
            <w:proofErr w:type="gramStart"/>
            <w:r w:rsidR="00A2519A">
              <w:rPr>
                <w:color w:val="auto"/>
              </w:rPr>
              <w:t>reflexió</w:t>
            </w:r>
            <w:proofErr w:type="gramEnd"/>
            <w:r w:rsidR="00A2519A">
              <w:rPr>
                <w:color w:val="auto"/>
              </w:rPr>
              <w:t xml:space="preserve"> készítése folyamatos</w:t>
            </w:r>
            <w:r w:rsidR="00806D5D">
              <w:rPr>
                <w:color w:val="auto"/>
              </w:rPr>
              <w:t>.</w:t>
            </w:r>
          </w:p>
          <w:p w:rsidR="005C2876" w:rsidRDefault="005C2876" w:rsidP="005E5955">
            <w:pPr>
              <w:pStyle w:val="Default"/>
              <w:rPr>
                <w:color w:val="auto"/>
              </w:rPr>
            </w:pPr>
          </w:p>
        </w:tc>
        <w:tc>
          <w:tcPr>
            <w:tcW w:w="3499" w:type="dxa"/>
          </w:tcPr>
          <w:p w:rsidR="005C2876" w:rsidRDefault="009905B7" w:rsidP="00714F1F">
            <w:r>
              <w:lastRenderedPageBreak/>
              <w:t xml:space="preserve">Az órákon tapasztaltakat megbeszéltük, a </w:t>
            </w:r>
            <w:proofErr w:type="gramStart"/>
            <w:r>
              <w:t>kollégáknak</w:t>
            </w:r>
            <w:proofErr w:type="gramEnd"/>
            <w:r>
              <w:t xml:space="preserve"> elmondtam észrevételeimet, tanácsaimat.</w:t>
            </w:r>
          </w:p>
          <w:p w:rsidR="003A0BB4" w:rsidRDefault="003A0BB4" w:rsidP="00714F1F"/>
        </w:tc>
        <w:tc>
          <w:tcPr>
            <w:tcW w:w="3499" w:type="dxa"/>
          </w:tcPr>
          <w:p w:rsidR="005C2876" w:rsidRDefault="009905B7" w:rsidP="00714F1F">
            <w:r>
              <w:t>További óralátogatások a második félévben.</w:t>
            </w:r>
          </w:p>
        </w:tc>
      </w:tr>
      <w:tr w:rsidR="00C21967" w:rsidTr="007E4D22">
        <w:tc>
          <w:tcPr>
            <w:tcW w:w="3498" w:type="dxa"/>
          </w:tcPr>
          <w:p w:rsidR="002D2E69" w:rsidRPr="002D2E69" w:rsidRDefault="002D2E69" w:rsidP="002D2E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Iskolai </w:t>
            </w:r>
            <w:r w:rsidRPr="002D2E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Szépolvasó verseny</w:t>
            </w:r>
            <w:r w:rsidRPr="002D2E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 alsó</w:t>
            </w:r>
            <w:r w:rsidRPr="002D2E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tagozaton.</w:t>
            </w:r>
          </w:p>
          <w:p w:rsidR="00C21967" w:rsidRPr="00215FD4" w:rsidRDefault="00C21967" w:rsidP="00215F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:rsidR="002D2E69" w:rsidRPr="002D2E69" w:rsidRDefault="002D2E69" w:rsidP="002D2E69">
            <w:pPr>
              <w:pStyle w:val="Default"/>
            </w:pPr>
            <w:r w:rsidRPr="002D2E69">
              <w:t xml:space="preserve">A versenyt </w:t>
            </w:r>
            <w:r>
              <w:rPr>
                <w:b/>
              </w:rPr>
              <w:t>Szabó Emese</w:t>
            </w:r>
            <w:r w:rsidRPr="002D2E69">
              <w:rPr>
                <w:b/>
              </w:rPr>
              <w:t xml:space="preserve"> </w:t>
            </w:r>
            <w:r w:rsidRPr="002D2E69">
              <w:t>szervezte.</w:t>
            </w:r>
          </w:p>
          <w:p w:rsidR="00C21967" w:rsidRDefault="002D2E69" w:rsidP="002D2E69">
            <w:pPr>
              <w:pStyle w:val="Default"/>
              <w:rPr>
                <w:color w:val="auto"/>
              </w:rPr>
            </w:pPr>
            <w:r w:rsidRPr="002D2E69">
              <w:rPr>
                <w:color w:val="auto"/>
              </w:rPr>
              <w:t>Munkáját segítette:</w:t>
            </w:r>
            <w:r w:rsidR="00A2519A" w:rsidRPr="00A2519A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</w:rPr>
              <w:t xml:space="preserve"> </w:t>
            </w:r>
            <w:r w:rsidR="00A2519A" w:rsidRPr="00A2519A">
              <w:rPr>
                <w:b/>
                <w:color w:val="auto"/>
              </w:rPr>
              <w:t>Bakos Györgyi</w:t>
            </w:r>
          </w:p>
          <w:p w:rsidR="002D2E69" w:rsidRDefault="002D2E69" w:rsidP="002D2E69">
            <w:pPr>
              <w:pStyle w:val="Default"/>
              <w:rPr>
                <w:color w:val="auto"/>
              </w:rPr>
            </w:pPr>
          </w:p>
        </w:tc>
        <w:tc>
          <w:tcPr>
            <w:tcW w:w="3499" w:type="dxa"/>
          </w:tcPr>
          <w:p w:rsidR="00C21967" w:rsidRDefault="00806D5D" w:rsidP="00A2519A">
            <w:r>
              <w:t>Az iskolai versenyekhez szükséges ajándékokat az alapítvány támogatásával beszereztük.</w:t>
            </w:r>
          </w:p>
        </w:tc>
        <w:tc>
          <w:tcPr>
            <w:tcW w:w="3499" w:type="dxa"/>
          </w:tcPr>
          <w:p w:rsidR="00C21967" w:rsidRDefault="002D2E69" w:rsidP="00714F1F">
            <w:r>
              <w:t>A következő évben is indulunk a versenyen.</w:t>
            </w:r>
          </w:p>
        </w:tc>
      </w:tr>
      <w:tr w:rsidR="002D2E69" w:rsidTr="007E4D22">
        <w:tc>
          <w:tcPr>
            <w:tcW w:w="3498" w:type="dxa"/>
          </w:tcPr>
          <w:p w:rsidR="002D2E69" w:rsidRPr="002D2E69" w:rsidRDefault="002D2E69" w:rsidP="002D2E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Iskolai Simonyi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helyesírási </w:t>
            </w:r>
            <w:r w:rsidRPr="002D2E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verseny</w:t>
            </w:r>
            <w:proofErr w:type="gramEnd"/>
            <w:r w:rsidRPr="002D2E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felső tagozaton.</w:t>
            </w:r>
          </w:p>
          <w:p w:rsidR="002D2E69" w:rsidRDefault="002D2E69" w:rsidP="002D2E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:rsidR="002D2E69" w:rsidRPr="002D2E69" w:rsidRDefault="002D2E69" w:rsidP="002D2E69">
            <w:pPr>
              <w:pStyle w:val="Default"/>
            </w:pPr>
            <w:r w:rsidRPr="002D2E69">
              <w:t xml:space="preserve">A versenyt </w:t>
            </w:r>
            <w:r>
              <w:rPr>
                <w:b/>
              </w:rPr>
              <w:t>Kissné Varga Ildikó</w:t>
            </w:r>
            <w:r w:rsidRPr="002D2E69">
              <w:rPr>
                <w:b/>
              </w:rPr>
              <w:t xml:space="preserve"> </w:t>
            </w:r>
            <w:r w:rsidRPr="002D2E69">
              <w:t>szervezte.</w:t>
            </w:r>
          </w:p>
          <w:p w:rsidR="00162E06" w:rsidRPr="00832324" w:rsidRDefault="002D2E69" w:rsidP="00162E06">
            <w:pPr>
              <w:pStyle w:val="Default"/>
              <w:rPr>
                <w:b/>
              </w:rPr>
            </w:pPr>
            <w:r w:rsidRPr="002D2E69">
              <w:t>Munkáját segítette:</w:t>
            </w:r>
            <w:r w:rsidR="00162E06" w:rsidRPr="00162E06">
              <w:t xml:space="preserve"> </w:t>
            </w:r>
            <w:r w:rsidR="00162E06" w:rsidRPr="00832324">
              <w:rPr>
                <w:b/>
              </w:rPr>
              <w:t>Haller Zoltán</w:t>
            </w:r>
            <w:r w:rsidR="00832324">
              <w:rPr>
                <w:b/>
              </w:rPr>
              <w:t>,</w:t>
            </w:r>
            <w:r w:rsidR="00162E06" w:rsidRPr="00832324">
              <w:rPr>
                <w:b/>
              </w:rPr>
              <w:t xml:space="preserve"> Polgár Lászlóné és Pozsgai Andrea</w:t>
            </w:r>
          </w:p>
          <w:p w:rsidR="002D2E69" w:rsidRPr="007C3353" w:rsidRDefault="002D2E69" w:rsidP="002D2E69">
            <w:pPr>
              <w:pStyle w:val="Default"/>
              <w:rPr>
                <w:b/>
              </w:rPr>
            </w:pPr>
            <w:r w:rsidRPr="00832324">
              <w:rPr>
                <w:b/>
              </w:rPr>
              <w:t xml:space="preserve"> </w:t>
            </w:r>
          </w:p>
        </w:tc>
        <w:tc>
          <w:tcPr>
            <w:tcW w:w="3499" w:type="dxa"/>
          </w:tcPr>
          <w:p w:rsidR="00162E06" w:rsidRPr="00162E06" w:rsidRDefault="00162E06" w:rsidP="00162E06">
            <w:r>
              <w:t xml:space="preserve">A </w:t>
            </w:r>
            <w:r w:rsidRPr="00162E06">
              <w:rPr>
                <w:b/>
              </w:rPr>
              <w:t>kerületi</w:t>
            </w:r>
            <w:r>
              <w:t xml:space="preserve"> verseny lebonyolításába besegített: </w:t>
            </w:r>
            <w:r w:rsidRPr="00162E06">
              <w:rPr>
                <w:b/>
              </w:rPr>
              <w:t>Haller Zoltán, Kissné Varga Ildikó és Pozsgai Andrea</w:t>
            </w:r>
          </w:p>
          <w:p w:rsidR="00162E06" w:rsidRDefault="00162E06" w:rsidP="00162E06">
            <w:r w:rsidRPr="00162E06">
              <w:t xml:space="preserve"> </w:t>
            </w:r>
          </w:p>
          <w:p w:rsidR="002D2E69" w:rsidRPr="002D2E69" w:rsidRDefault="002D2E69" w:rsidP="00A2519A"/>
        </w:tc>
        <w:tc>
          <w:tcPr>
            <w:tcW w:w="3499" w:type="dxa"/>
          </w:tcPr>
          <w:p w:rsidR="002D2E69" w:rsidRDefault="00162E06" w:rsidP="00714F1F">
            <w:r w:rsidRPr="00162E06">
              <w:t>A következő évben is indulunk a versenyen.</w:t>
            </w:r>
          </w:p>
          <w:p w:rsidR="00806D5D" w:rsidRDefault="00806D5D" w:rsidP="00714F1F"/>
          <w:p w:rsidR="00806D5D" w:rsidRPr="002176EE" w:rsidRDefault="00806D5D" w:rsidP="00714F1F">
            <w:pPr>
              <w:rPr>
                <w:b/>
              </w:rPr>
            </w:pPr>
            <w:r w:rsidRPr="002176EE">
              <w:rPr>
                <w:b/>
              </w:rPr>
              <w:t>A versenyeredményeket külön mellékelem.</w:t>
            </w:r>
          </w:p>
        </w:tc>
      </w:tr>
      <w:tr w:rsidR="00162E06" w:rsidTr="007E4D22">
        <w:tc>
          <w:tcPr>
            <w:tcW w:w="3498" w:type="dxa"/>
          </w:tcPr>
          <w:p w:rsidR="00162E06" w:rsidRDefault="003A0BB4" w:rsidP="002D2E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Október 23. megünneplése.</w:t>
            </w:r>
          </w:p>
        </w:tc>
        <w:tc>
          <w:tcPr>
            <w:tcW w:w="3498" w:type="dxa"/>
          </w:tcPr>
          <w:p w:rsidR="00162E06" w:rsidRDefault="003A0BB4" w:rsidP="002D2E69">
            <w:pPr>
              <w:pStyle w:val="Default"/>
            </w:pPr>
            <w:r>
              <w:t>3-8. évfolyam részére előadás a Láng Vasas Művelődési Központban</w:t>
            </w:r>
          </w:p>
          <w:p w:rsidR="003A0BB4" w:rsidRDefault="003A0BB4" w:rsidP="002D2E69">
            <w:pPr>
              <w:pStyle w:val="Default"/>
              <w:rPr>
                <w:b/>
              </w:rPr>
            </w:pPr>
            <w:r>
              <w:t xml:space="preserve">Megszervezte: </w:t>
            </w:r>
            <w:r w:rsidRPr="003A0BB4">
              <w:rPr>
                <w:b/>
              </w:rPr>
              <w:t>Polgár Lászlóné</w:t>
            </w:r>
          </w:p>
          <w:p w:rsidR="003A0BB4" w:rsidRDefault="003A0BB4" w:rsidP="002D2E69">
            <w:pPr>
              <w:pStyle w:val="Default"/>
            </w:pPr>
            <w:r w:rsidRPr="003A0BB4">
              <w:t xml:space="preserve">1-2. évfolyam részére </w:t>
            </w:r>
            <w:r>
              <w:t>vetélkedő.</w:t>
            </w:r>
          </w:p>
          <w:p w:rsidR="003A0BB4" w:rsidRDefault="003A0BB4" w:rsidP="003A0BB4">
            <w:pPr>
              <w:pStyle w:val="Default"/>
              <w:rPr>
                <w:b/>
              </w:rPr>
            </w:pPr>
            <w:r w:rsidRPr="003A0BB4">
              <w:t xml:space="preserve">Megszervezte: </w:t>
            </w:r>
            <w:proofErr w:type="spellStart"/>
            <w:r w:rsidRPr="003A0BB4">
              <w:rPr>
                <w:b/>
              </w:rPr>
              <w:t>Targubáné</w:t>
            </w:r>
            <w:proofErr w:type="spellEnd"/>
            <w:r w:rsidRPr="003A0BB4">
              <w:rPr>
                <w:b/>
              </w:rPr>
              <w:t xml:space="preserve"> Tari Gabriella</w:t>
            </w:r>
          </w:p>
          <w:p w:rsidR="001B0D5E" w:rsidRPr="001B0D5E" w:rsidRDefault="001B0D5E" w:rsidP="003A0BB4">
            <w:pPr>
              <w:pStyle w:val="Default"/>
            </w:pPr>
            <w:r w:rsidRPr="001B0D5E">
              <w:t>A 3. évfolyam a Parlamentben volt az</w:t>
            </w:r>
            <w:r w:rsidRPr="001B0D5E">
              <w:rPr>
                <w:b/>
              </w:rPr>
              <w:t xml:space="preserve"> osztályfőnökök</w:t>
            </w:r>
            <w:r w:rsidRPr="001B0D5E">
              <w:t xml:space="preserve"> szervezésében.</w:t>
            </w:r>
          </w:p>
          <w:p w:rsidR="003A0BB4" w:rsidRPr="003A0BB4" w:rsidRDefault="003A0BB4" w:rsidP="002D2E69">
            <w:pPr>
              <w:pStyle w:val="Default"/>
              <w:rPr>
                <w:b/>
              </w:rPr>
            </w:pPr>
          </w:p>
        </w:tc>
        <w:tc>
          <w:tcPr>
            <w:tcW w:w="3499" w:type="dxa"/>
          </w:tcPr>
          <w:p w:rsidR="00162E06" w:rsidRDefault="00806D5D" w:rsidP="00162E06">
            <w:r>
              <w:t>Színvonalas szervezés, lebonyolítás.</w:t>
            </w:r>
          </w:p>
        </w:tc>
        <w:tc>
          <w:tcPr>
            <w:tcW w:w="3499" w:type="dxa"/>
          </w:tcPr>
          <w:p w:rsidR="00162E06" w:rsidRPr="00162E06" w:rsidRDefault="00162E06" w:rsidP="00714F1F"/>
        </w:tc>
      </w:tr>
      <w:tr w:rsidR="003A0BB4" w:rsidTr="007E4D22">
        <w:tc>
          <w:tcPr>
            <w:tcW w:w="3498" w:type="dxa"/>
          </w:tcPr>
          <w:p w:rsidR="003A0BB4" w:rsidRDefault="00B35ACA" w:rsidP="002D2E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Karácsonyi műsor az alsó tagozatnak</w:t>
            </w:r>
          </w:p>
        </w:tc>
        <w:tc>
          <w:tcPr>
            <w:tcW w:w="3498" w:type="dxa"/>
          </w:tcPr>
          <w:p w:rsidR="00B35ACA" w:rsidRPr="00B35ACA" w:rsidRDefault="00B35ACA" w:rsidP="00B35ACA">
            <w:pPr>
              <w:pStyle w:val="Default"/>
              <w:rPr>
                <w:b/>
              </w:rPr>
            </w:pPr>
            <w:r w:rsidRPr="00B35ACA">
              <w:t xml:space="preserve">Megszervezte: </w:t>
            </w:r>
            <w:r>
              <w:rPr>
                <w:b/>
              </w:rPr>
              <w:t>Pozsgai Andrea, Szabó Emese,</w:t>
            </w:r>
            <w:r w:rsidR="007C3353">
              <w:rPr>
                <w:b/>
              </w:rPr>
              <w:t xml:space="preserve"> Kucsera Ilona</w:t>
            </w:r>
          </w:p>
          <w:p w:rsidR="003A0BB4" w:rsidRDefault="003A0BB4" w:rsidP="002D2E69">
            <w:pPr>
              <w:pStyle w:val="Default"/>
            </w:pPr>
          </w:p>
        </w:tc>
        <w:tc>
          <w:tcPr>
            <w:tcW w:w="3499" w:type="dxa"/>
          </w:tcPr>
          <w:p w:rsidR="003A0BB4" w:rsidRDefault="00B35ACA" w:rsidP="00162E06">
            <w:r>
              <w:t>Színvonalas szervezés, műsor.</w:t>
            </w:r>
          </w:p>
        </w:tc>
        <w:tc>
          <w:tcPr>
            <w:tcW w:w="3499" w:type="dxa"/>
          </w:tcPr>
          <w:p w:rsidR="003A0BB4" w:rsidRPr="00162E06" w:rsidRDefault="003A0BB4" w:rsidP="00714F1F"/>
        </w:tc>
      </w:tr>
      <w:tr w:rsidR="00DB7193" w:rsidTr="007E4D22">
        <w:tc>
          <w:tcPr>
            <w:tcW w:w="3498" w:type="dxa"/>
          </w:tcPr>
          <w:p w:rsidR="00DB7193" w:rsidRDefault="00DB7193" w:rsidP="002D2E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7193">
              <w:rPr>
                <w:rFonts w:ascii="Times New Roman" w:eastAsia="Calibri" w:hAnsi="Times New Roman" w:cs="Times New Roman"/>
                <w:sz w:val="24"/>
                <w:szCs w:val="24"/>
              </w:rPr>
              <w:t>Az első félévi munka értékelése, beszámoló elkészítése.</w:t>
            </w:r>
          </w:p>
        </w:tc>
        <w:tc>
          <w:tcPr>
            <w:tcW w:w="3498" w:type="dxa"/>
          </w:tcPr>
          <w:p w:rsidR="00DB7193" w:rsidRPr="00B35ACA" w:rsidRDefault="00DB7193" w:rsidP="00B35ACA">
            <w:pPr>
              <w:pStyle w:val="Default"/>
            </w:pPr>
            <w:r>
              <w:t>A megbeszélés után a javaslatok beépítése a beszámolóba.</w:t>
            </w:r>
          </w:p>
        </w:tc>
        <w:tc>
          <w:tcPr>
            <w:tcW w:w="3499" w:type="dxa"/>
          </w:tcPr>
          <w:p w:rsidR="00DB7193" w:rsidRDefault="00DB7193" w:rsidP="00162E06"/>
        </w:tc>
        <w:tc>
          <w:tcPr>
            <w:tcW w:w="3499" w:type="dxa"/>
          </w:tcPr>
          <w:p w:rsidR="00DB7193" w:rsidRPr="00162E06" w:rsidRDefault="00DB7193" w:rsidP="00714F1F"/>
        </w:tc>
      </w:tr>
    </w:tbl>
    <w:p w:rsidR="00126212" w:rsidRDefault="00126212"/>
    <w:p w:rsidR="005855B9" w:rsidRDefault="005855B9">
      <w:r>
        <w:lastRenderedPageBreak/>
        <w:t xml:space="preserve">A beszámolót a munkaközösség tagjai </w:t>
      </w:r>
      <w:proofErr w:type="gramStart"/>
      <w:r>
        <w:t>egyhangúlag</w:t>
      </w:r>
      <w:proofErr w:type="gramEnd"/>
      <w:r>
        <w:t xml:space="preserve"> elfogadták.</w:t>
      </w:r>
    </w:p>
    <w:p w:rsidR="005855B9" w:rsidRDefault="005855B9"/>
    <w:p w:rsidR="005855B9" w:rsidRDefault="005855B9">
      <w:r>
        <w:t>Budapest, 2019. január 22.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Pozsgai Andrea</w:t>
      </w:r>
    </w:p>
    <w:p w:rsidR="005855B9" w:rsidRDefault="005855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mk. </w:t>
      </w:r>
      <w:proofErr w:type="gramStart"/>
      <w:r>
        <w:t>vezető</w:t>
      </w:r>
      <w:proofErr w:type="gramEnd"/>
    </w:p>
    <w:sectPr w:rsidR="005855B9" w:rsidSect="00E415D5">
      <w:pgSz w:w="16838" w:h="11906" w:orient="landscape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22"/>
    <w:rsid w:val="00045871"/>
    <w:rsid w:val="00064668"/>
    <w:rsid w:val="0006581C"/>
    <w:rsid w:val="00126212"/>
    <w:rsid w:val="00162E06"/>
    <w:rsid w:val="001B0D5E"/>
    <w:rsid w:val="001F3387"/>
    <w:rsid w:val="00215FD4"/>
    <w:rsid w:val="002176EE"/>
    <w:rsid w:val="002B16B3"/>
    <w:rsid w:val="002C04F6"/>
    <w:rsid w:val="002D2E69"/>
    <w:rsid w:val="003A0BB4"/>
    <w:rsid w:val="005855B9"/>
    <w:rsid w:val="005A45EF"/>
    <w:rsid w:val="005C2876"/>
    <w:rsid w:val="005E5955"/>
    <w:rsid w:val="00714F1F"/>
    <w:rsid w:val="00743C71"/>
    <w:rsid w:val="00780060"/>
    <w:rsid w:val="007C3353"/>
    <w:rsid w:val="007E4D22"/>
    <w:rsid w:val="007F4DE8"/>
    <w:rsid w:val="00806D5D"/>
    <w:rsid w:val="00832324"/>
    <w:rsid w:val="00967A0B"/>
    <w:rsid w:val="009757C7"/>
    <w:rsid w:val="009905B7"/>
    <w:rsid w:val="009E7C3B"/>
    <w:rsid w:val="00A2519A"/>
    <w:rsid w:val="00B07B53"/>
    <w:rsid w:val="00B13A6C"/>
    <w:rsid w:val="00B35ACA"/>
    <w:rsid w:val="00C21967"/>
    <w:rsid w:val="00C50C88"/>
    <w:rsid w:val="00D767B3"/>
    <w:rsid w:val="00DB7193"/>
    <w:rsid w:val="00DE71A6"/>
    <w:rsid w:val="00E415D5"/>
    <w:rsid w:val="00E8635A"/>
    <w:rsid w:val="00EC5CFD"/>
    <w:rsid w:val="00F42786"/>
    <w:rsid w:val="00F976E0"/>
    <w:rsid w:val="00FC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7272"/>
  <w15:chartTrackingRefBased/>
  <w15:docId w15:val="{80C01AF5-7D3E-458B-B4B7-4A887543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E4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15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676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Pozsgai</dc:creator>
  <cp:keywords/>
  <dc:description/>
  <cp:lastModifiedBy>Andrea Pozsgai</cp:lastModifiedBy>
  <cp:revision>20</cp:revision>
  <dcterms:created xsi:type="dcterms:W3CDTF">2019-01-09T18:02:00Z</dcterms:created>
  <dcterms:modified xsi:type="dcterms:W3CDTF">2019-01-22T16:37:00Z</dcterms:modified>
</cp:coreProperties>
</file>